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66CE" w14:textId="77777777" w:rsidR="00215ED6" w:rsidRPr="000954A9" w:rsidRDefault="00215ED6" w:rsidP="006E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(Wzór umowy)</w:t>
      </w:r>
    </w:p>
    <w:p w14:paraId="2743A5A2" w14:textId="3D595AAB" w:rsidR="006E70C2" w:rsidRPr="000954A9" w:rsidRDefault="00215ED6" w:rsidP="006E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UMOWA Nr …./202</w:t>
      </w:r>
      <w:r w:rsidR="00F6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6936058D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87FD9EC" w14:textId="5749F0B6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zawarta w  dniu ……………</w:t>
      </w:r>
      <w:r w:rsidR="00215ED6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.r. 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</w:p>
    <w:p w14:paraId="3B6EAD6D" w14:textId="23E1FEFE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Powiatem Słupskim </w:t>
      </w:r>
      <w:proofErr w:type="spellStart"/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ul.Szarych</w:t>
      </w:r>
      <w:proofErr w:type="spellEnd"/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Szeregów 14, 76-200 Słupsk  NIP 839-25-87-150 </w:t>
      </w:r>
      <w:r w:rsidRPr="000954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będący 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NABYWCĄ</w:t>
      </w:r>
      <w:r w:rsid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Domem Pomocy Społecznej w Lubuczewie</w:t>
      </w:r>
      <w:r w:rsidR="00A728FC"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Lubuczewo 29A,</w:t>
      </w:r>
      <w:r w:rsidR="00A728FC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76-200 Słupsk będący </w:t>
      </w:r>
      <w:r w:rsidR="00A728FC"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ODBIORCĄ,</w:t>
      </w:r>
      <w:r w:rsidR="00F6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zwanym w treści umowy 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F66D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amawiającym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imieniu i na rzecz którego działa:</w:t>
      </w:r>
    </w:p>
    <w:p w14:paraId="1FFFFB1A" w14:textId="77777777" w:rsidR="006E70C2" w:rsidRPr="000954A9" w:rsidRDefault="00337C8D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</w:t>
      </w:r>
      <w:r w:rsidR="00215ED6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Bill</w:t>
      </w:r>
      <w:r w:rsidR="006E70C2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 Domu Pomocy Społeczne w Lubuczewie</w:t>
      </w:r>
    </w:p>
    <w:p w14:paraId="3A50D961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kontrasygnacie Aleksandry Głowackiej – Głównego Księgowego</w:t>
      </w:r>
    </w:p>
    <w:p w14:paraId="4AB03C46" w14:textId="77777777" w:rsidR="006E70C2" w:rsidRPr="000954A9" w:rsidRDefault="006E70C2" w:rsidP="006E70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</w:p>
    <w:p w14:paraId="660521B1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14:paraId="6DEA8274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9B7F58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</w:t>
      </w:r>
    </w:p>
    <w:p w14:paraId="60713FB0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zwanym dalej 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Wykonawcą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3A53247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386CADA" w14:textId="70E423D2" w:rsidR="006E70C2" w:rsidRPr="000954A9" w:rsidRDefault="00491C6B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wyniku przeprowadzonego</w:t>
      </w:r>
      <w:r w:rsidR="00F6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postępowania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trybie</w:t>
      </w:r>
      <w:r w:rsidR="00F6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zapytania ofertowego, bez zastosowania zasad i trybu postępowania określonego w ustawie Prawo 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zamówień publicznych (</w:t>
      </w:r>
      <w:proofErr w:type="spellStart"/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 20</w:t>
      </w:r>
      <w:r w:rsidR="00F6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3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1</w:t>
      </w:r>
      <w:r w:rsidR="00C3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605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337C8D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  <w:r w:rsidR="006E70C2"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na dostawę pieczywa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Domu Pomocy </w:t>
      </w:r>
      <w:r w:rsidR="00F6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ołecznej w Lubuczewie</w:t>
      </w:r>
      <w:r w:rsidR="00C31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roku 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została zawarta umowa o następującej treści:</w:t>
      </w:r>
    </w:p>
    <w:p w14:paraId="0520C6D2" w14:textId="77777777" w:rsidR="00337C8D" w:rsidRPr="000954A9" w:rsidRDefault="00337C8D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780D8D" w14:textId="77777777" w:rsidR="006E70C2" w:rsidRPr="000954A9" w:rsidRDefault="006E70C2" w:rsidP="006E70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79ACBAF4" w14:textId="34F51AC4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1.Wykonawca zobowiązuje się do dostarczania i sprzedania, a Zamawiający do odbioru i nabycia artykułów </w:t>
      </w:r>
      <w:r w:rsidR="0030578F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cenach 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określonych w ofercie Wykonawcy, stanowiącej załącznik do umowy.</w:t>
      </w:r>
    </w:p>
    <w:p w14:paraId="728D0F95" w14:textId="77777777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2.Dostawy będą realizowane sukcesywnie, a rozmiar i częstotliwość pojedynczych dostaw wynikać będzie z każdorazowego zamówienia Zamawiającego składanego bez ograniczeń co do częstotliwości zamówień, asortymentu oraz ilości zamówionego towaru.</w:t>
      </w:r>
    </w:p>
    <w:p w14:paraId="347FBE7B" w14:textId="77777777" w:rsidR="000954A9" w:rsidRDefault="000954A9" w:rsidP="006E70C2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9BCB87" w14:textId="60158442" w:rsidR="006E70C2" w:rsidRPr="000954A9" w:rsidRDefault="006E70C2" w:rsidP="006E70C2">
      <w:pPr>
        <w:autoSpaceDE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3B22D95C" w14:textId="0C94941F" w:rsidR="006E70C2" w:rsidRPr="00C968D3" w:rsidRDefault="006E70C2" w:rsidP="006E70C2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Dostarczane artykuły spożywcze muszą spełniać wymogi </w:t>
      </w:r>
      <w:r w:rsidRPr="000954A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jakości zdrowotnej zgodnie z ustawą z</w:t>
      </w:r>
      <w:r w:rsidR="000954A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r w:rsidRPr="000954A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dnia 25 sierpnia 2006r. o bezpieczeństwie żywności i żywienia (</w:t>
      </w:r>
      <w:proofErr w:type="spellStart"/>
      <w:r w:rsidRPr="000954A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t.j</w:t>
      </w:r>
      <w:proofErr w:type="spellEnd"/>
      <w:r w:rsidRPr="000954A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. </w:t>
      </w:r>
      <w:r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Dz. U. z 20</w:t>
      </w:r>
      <w:r w:rsidR="00C968D3"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</w:t>
      </w:r>
      <w:r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r. poz. </w:t>
      </w:r>
      <w:r w:rsidR="00C968D3"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2021</w:t>
      </w:r>
      <w:r w:rsidR="00215ED6"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 xml:space="preserve"> z</w:t>
      </w:r>
      <w:r w:rsidR="000954A9"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 </w:t>
      </w:r>
      <w:proofErr w:type="spellStart"/>
      <w:r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późn</w:t>
      </w:r>
      <w:proofErr w:type="spellEnd"/>
      <w:r w:rsidRPr="00C968D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pl-PL"/>
        </w:rPr>
        <w:t>. zm.)</w:t>
      </w:r>
    </w:p>
    <w:p w14:paraId="42F97DA8" w14:textId="77777777" w:rsidR="006E70C2" w:rsidRPr="000954A9" w:rsidRDefault="006E70C2" w:rsidP="006E70C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96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96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96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96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96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968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C968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2648389C" w14:textId="77777777" w:rsidR="006E70C2" w:rsidRPr="000954A9" w:rsidRDefault="006E70C2" w:rsidP="006E70C2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1.Dostawy zamówionego towaru następować będą transportem Wykonawcy na jego koszt i ryzyko do magazynu spożywczego Domu Pomocy Społecznej w Lubuczewie.</w:t>
      </w:r>
    </w:p>
    <w:p w14:paraId="3BB07B95" w14:textId="5E93176D" w:rsidR="006E70C2" w:rsidRPr="000954A9" w:rsidRDefault="006E70C2" w:rsidP="006E70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6F32E4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Pieczywo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dostarczane bę</w:t>
      </w:r>
      <w:r w:rsidR="00F6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zamówień składanych przez Zamawiającego telefonicznie bądź faksem z dziennym wyprzedzeniem przed terminem dostawy na następujący numer telefonu …………………………. oraz faksu …………………</w:t>
      </w:r>
    </w:p>
    <w:p w14:paraId="7C81E4D5" w14:textId="523AFCBC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będą realizowane w dni  </w:t>
      </w:r>
      <w:r w:rsidR="00215ED6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robocze </w:t>
      </w:r>
      <w:r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</w:t>
      </w:r>
      <w:r w:rsidR="00215ED6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 do</w:t>
      </w:r>
      <w:r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soboty do </w:t>
      </w:r>
      <w:r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</w:t>
      </w:r>
      <w:r w:rsidR="00215ED6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>y 7</w:t>
      </w:r>
      <w:r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F66D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32E4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34BA30" w14:textId="156AF780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4.Wykonawca zobowiązuje się do zachowania odpowiednich warunków transportu w opakowaniach wymaganych dla rodzaju dostarczanych artykułów. Wykonawca zobowiązuje się do zachowania tzw. ciągu chłodniczego tj. przechowywania i transportu wyrobów w urządzeniach chłodniczych spełniających warunki techniczne</w:t>
      </w:r>
      <w:r w:rsidR="0030578F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przewidziane</w:t>
      </w:r>
      <w:r w:rsidR="0030578F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 Polskiej Normie.</w:t>
      </w:r>
    </w:p>
    <w:p w14:paraId="67D7922F" w14:textId="3B0D0FD6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5. Zamawiający zastrzega możliwość zmiany ilości poszczególnego asortymentu. Zamawiający zastrzega sobie prawo zamawiania mniejszej lub większej ilości towaru niż jest to określone w</w:t>
      </w:r>
      <w:r w:rsid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umowie. W takim wypadku Wykonawcy nie przysługują wobec Zamawiającego roszczenia odszkodowawcze z tytułu zmniejszenia lub zwiększenia ilości zamówienia.</w:t>
      </w:r>
    </w:p>
    <w:p w14:paraId="5410119B" w14:textId="77777777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6. </w:t>
      </w:r>
      <w:r w:rsidRPr="000954A9">
        <w:rPr>
          <w:rFonts w:ascii="Times New Roman" w:eastAsia="TimesNewRomanPSMT" w:hAnsi="Times New Roman" w:cs="Times New Roman"/>
          <w:sz w:val="24"/>
          <w:szCs w:val="24"/>
          <w:lang w:eastAsia="pl-PL"/>
        </w:rPr>
        <w:t>Zamawiający zastrzega sobie prawo do zamówienia dodatkowego asortymentu nie określonego w</w:t>
      </w:r>
      <w:r w:rsidR="00337C8D" w:rsidRPr="000954A9">
        <w:rPr>
          <w:rFonts w:ascii="Times New Roman" w:eastAsia="TimesNewRomanPSMT" w:hAnsi="Times New Roman" w:cs="Times New Roman"/>
          <w:sz w:val="24"/>
          <w:szCs w:val="24"/>
          <w:lang w:eastAsia="pl-PL"/>
        </w:rPr>
        <w:t> </w:t>
      </w:r>
      <w:r w:rsidRPr="000954A9">
        <w:rPr>
          <w:rFonts w:ascii="Times New Roman" w:eastAsia="TimesNewRomanPSMT" w:hAnsi="Times New Roman" w:cs="Times New Roman"/>
          <w:sz w:val="24"/>
          <w:szCs w:val="24"/>
          <w:lang w:eastAsia="pl-PL"/>
        </w:rPr>
        <w:t>przedmiocie zamówienia.</w:t>
      </w:r>
    </w:p>
    <w:p w14:paraId="07803CCE" w14:textId="77777777" w:rsidR="006E70C2" w:rsidRPr="000954A9" w:rsidRDefault="006E70C2" w:rsidP="006E70C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5DA967FA" w14:textId="77777777" w:rsidR="006E70C2" w:rsidRPr="000954A9" w:rsidRDefault="006E70C2" w:rsidP="006E70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1.Otrzymane zamówienie zobowiązuje Wykonawcę do jego wykonania. W razie braku możliwości wykonania zamówienia, Wykonawca zobowiązany jest zawiadomić Zamawiającego niezwłocznie, w dniu otrzymania zamówienia. </w:t>
      </w:r>
    </w:p>
    <w:p w14:paraId="4706C40D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2.W razie braku możliwości wykonania zamówienia przez Wykonawcę, ewentualne dodatkowe koszty poniesione przez Zamawiającego w związku z awaryjnym zakupem artykułów spożywczych u innego Dostawcy ponosi Wykonawca będący stroną tej umowy.</w:t>
      </w:r>
    </w:p>
    <w:p w14:paraId="428F9F7C" w14:textId="77777777" w:rsidR="0030578F" w:rsidRPr="000954A9" w:rsidRDefault="0030578F" w:rsidP="006E70C2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99C0594" w14:textId="43A5969B" w:rsidR="006E70C2" w:rsidRPr="000954A9" w:rsidRDefault="006E70C2" w:rsidP="006E70C2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218EFD52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1.Wykonawca zobowiązany jest do każdorazowego wystawienia dowodu dostawy, podając ilość, rodzaj i</w:t>
      </w:r>
      <w:r w:rsidR="00337C8D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gatunek dostarczanego towaru.</w:t>
      </w:r>
    </w:p>
    <w:p w14:paraId="0599049D" w14:textId="77777777" w:rsidR="006E70C2" w:rsidRPr="000954A9" w:rsidRDefault="006E70C2" w:rsidP="006E70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2.Zamawiający każdorazowo sprawdza z dowodem dostawy zgodność przyjmowanej partii artykułów spożywczych w obecności Wykonawcy lub osoby przez niego upoważnionej.</w:t>
      </w:r>
    </w:p>
    <w:p w14:paraId="5A52BBFF" w14:textId="77777777" w:rsidR="006E70C2" w:rsidRPr="000954A9" w:rsidRDefault="006E70C2" w:rsidP="006E70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3.Przyjęcie towaru Zamawiający potwierdza imiennie podpisem na dowodzie dostawy, w obecności Wykonawcy lub osoby przez niego upoważnionej.</w:t>
      </w:r>
    </w:p>
    <w:p w14:paraId="330311FC" w14:textId="77777777" w:rsidR="006E70C2" w:rsidRPr="000954A9" w:rsidRDefault="006E70C2" w:rsidP="006E70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7D5BD0D" w14:textId="77777777" w:rsidR="006E70C2" w:rsidRPr="000954A9" w:rsidRDefault="006E70C2" w:rsidP="006E70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7DC260A7" w14:textId="77777777" w:rsidR="006E70C2" w:rsidRPr="000954A9" w:rsidRDefault="006E70C2" w:rsidP="00337C8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Zamawiający zobowiązuje się do zbadania towaru podczas odbioru i dokona sprawdzenia:</w:t>
      </w:r>
    </w:p>
    <w:p w14:paraId="2502EB11" w14:textId="77777777" w:rsidR="006E70C2" w:rsidRPr="000954A9" w:rsidRDefault="00215ED6" w:rsidP="00337C8D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arunków transportu, w tym czystości środka transportu i opakowań i inne warunki mające wpływ na jakość zdrowotną przewożonych artykułów oraz sposób wyładowania zap</w:t>
      </w: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obiegający ich zanieczyszczeniu,</w:t>
      </w:r>
    </w:p>
    <w:p w14:paraId="7C00C383" w14:textId="77777777" w:rsidR="006E70C2" w:rsidRPr="000954A9" w:rsidRDefault="00215ED6" w:rsidP="00337C8D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okumentacji dotyczącej dostarczonych artykułów spożywczych, w tym pochodzenia, producenta, daty produkcj</w:t>
      </w: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i i świadectwa kontroli jakości,</w:t>
      </w:r>
    </w:p>
    <w:p w14:paraId="44597EB6" w14:textId="77777777" w:rsidR="006E70C2" w:rsidRPr="000954A9" w:rsidRDefault="00215ED6" w:rsidP="00337C8D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pakowań </w:t>
      </w: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zbiorczych i jednostkowych,</w:t>
      </w:r>
    </w:p>
    <w:p w14:paraId="385EEB5A" w14:textId="77777777" w:rsidR="006E70C2" w:rsidRPr="000954A9" w:rsidRDefault="00215ED6" w:rsidP="00337C8D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nakowania artykułów spożywczych, a zwłaszcza terminu przydatności do spożycia i daty minimalnej trwałości, czy</w:t>
      </w: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telności i trwałości znakowania,</w:t>
      </w:r>
    </w:p>
    <w:p w14:paraId="2C77B05E" w14:textId="77777777" w:rsidR="006E70C2" w:rsidRPr="000954A9" w:rsidRDefault="00337C8D" w:rsidP="00337C8D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cech organoleptycznych.</w:t>
      </w:r>
    </w:p>
    <w:p w14:paraId="06B5C35E" w14:textId="54A7EE76" w:rsidR="006E70C2" w:rsidRPr="000954A9" w:rsidRDefault="000954A9" w:rsidP="0053017A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53017A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stwierdzenia przy przyjmowaniu towaru wad jakościowych lub ilościowych artykułów 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spożywczych Zamawiający winien na odwrocie dowodu dostawy podać ilość i gatunek oraz przyczynę nie przyjęcia wadliwego towaru. Zakwestionowany towar winien być przez Wykonawcę zabrany z</w:t>
      </w:r>
      <w:r w:rsidR="00337C8D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powrotem na jego koszt i w ciągu 24 godz. wymieniony na towar pełnowartościowy, nie budzący żadnych zastrzeżeń.</w:t>
      </w:r>
    </w:p>
    <w:p w14:paraId="0614AFFD" w14:textId="00BD45EA" w:rsidR="006E70C2" w:rsidRPr="000954A9" w:rsidRDefault="000954A9" w:rsidP="0053017A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53017A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zaistnienia kwestii spornej co do jakości artykułów spożywczych, przydatności tego towaru do konsumpcji, Zamawiającemu przysługuje prawo zwrócenia się o przeprowadzenie ekspertyzy do jednostki prowadzącej zawodowo takie badania.</w:t>
      </w:r>
    </w:p>
    <w:p w14:paraId="62B03149" w14:textId="5E3A866D" w:rsidR="006E70C2" w:rsidRPr="000954A9" w:rsidRDefault="000954A9" w:rsidP="0053017A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53017A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 ekspertyzy pokrywa Wykonawca, o ile ekspertyza potwierdzi złą jakość zakwestionowanego towaru. Artykuły spożywcze powinny być wyłączone ze spożycia do czasu rozstrzygnięcia o ich przydatności.</w:t>
      </w:r>
    </w:p>
    <w:p w14:paraId="1C5F9616" w14:textId="289A852B" w:rsidR="006E70C2" w:rsidRPr="000954A9" w:rsidRDefault="000954A9" w:rsidP="0053017A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53017A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Niezależnie od uprawnień wynikających z niniejszego paragrafu Zamawiający uprawniony będzie do zamówienia dostawy spornego asortymentu u innego dostawcy, zaś ewentualne dodatkowe koszty poniesione przez Zamawiającego w związku z awaryjnym zakupem artykułów spożywczych u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innego Dostawcy ponosi Wykonawca będący stroną tej umowy, chyba że badania, o których mowa w ust. </w:t>
      </w:r>
      <w:r w:rsidR="0053017A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6E70C2" w:rsidRPr="000954A9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  <w:t xml:space="preserve"> wykażą, że dostarczone produkty były odpowiedniej jakości zgodnej z przepisami i Polskimi Normami. </w:t>
      </w:r>
    </w:p>
    <w:p w14:paraId="1A0D984B" w14:textId="77777777" w:rsidR="0053017A" w:rsidRPr="000954A9" w:rsidRDefault="0053017A" w:rsidP="0053017A">
      <w:pPr>
        <w:tabs>
          <w:tab w:val="left" w:pos="284"/>
        </w:tabs>
        <w:autoSpaceDE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eastAsia="pl-PL"/>
        </w:rPr>
      </w:pPr>
    </w:p>
    <w:p w14:paraId="169847F8" w14:textId="77777777" w:rsidR="006E70C2" w:rsidRPr="000954A9" w:rsidRDefault="006E70C2" w:rsidP="006E70C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6B0DBCF3" w14:textId="77777777" w:rsidR="006E70C2" w:rsidRPr="000954A9" w:rsidRDefault="006E70C2" w:rsidP="006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Strony ustalają, że obowiązującą ich formą wynagrodzenia, zgodnie z ofertą Wykonawcy, będzie szacunkowe wynagrodzenie brutto, które w okresie obowiązywania umowy wynosi: </w:t>
      </w:r>
    </w:p>
    <w:p w14:paraId="0916978A" w14:textId="3E340C81" w:rsidR="006E70C2" w:rsidRPr="000954A9" w:rsidRDefault="006E70C2" w:rsidP="006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…………….. zł 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brutto (</w:t>
      </w:r>
      <w:r w:rsidRPr="000954A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słownie:…………………………………………………………………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</w:t>
      </w:r>
    </w:p>
    <w:p w14:paraId="42C033EB" w14:textId="4A565B2E" w:rsidR="006E70C2" w:rsidRPr="000954A9" w:rsidRDefault="006E70C2" w:rsidP="006E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…………….. zł podatek VAT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</w:t>
      </w:r>
      <w:r w:rsidRPr="000954A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słownie:…………….……………………………………………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)</w:t>
      </w:r>
    </w:p>
    <w:p w14:paraId="62948D58" w14:textId="331C7D8C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……….……. zł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netto ( </w:t>
      </w:r>
      <w:r w:rsidRPr="000954A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słownie: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……………………………………………………………</w:t>
      </w:r>
      <w:r w:rsidR="0030578F"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……</w:t>
      </w:r>
      <w:r w:rsidR="0053017A"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.. ).</w:t>
      </w:r>
    </w:p>
    <w:p w14:paraId="77FF540A" w14:textId="77777777" w:rsidR="006E70C2" w:rsidRPr="000954A9" w:rsidRDefault="006F32E4" w:rsidP="006E70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Zamawiający będzie realizował Zamówienie wg partii zamawianych przez Zamawiającego przez cały okres trwania umowy.</w:t>
      </w:r>
    </w:p>
    <w:p w14:paraId="1947F321" w14:textId="3BFE9549" w:rsidR="006E70C2" w:rsidRPr="000954A9" w:rsidRDefault="0053017A" w:rsidP="006E70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215ED6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na każdą partię dostarczonego towar</w:t>
      </w:r>
      <w:r w:rsidR="00A728FC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w</w:t>
      </w:r>
      <w:r w:rsidR="00215ED6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A728FC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</w:t>
      </w:r>
      <w:r w:rsidR="00215ED6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 dokument </w:t>
      </w:r>
      <w:r w:rsidR="00A728FC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dostawy.</w:t>
      </w:r>
    </w:p>
    <w:p w14:paraId="7846F740" w14:textId="30B1D4F5" w:rsidR="006E70C2" w:rsidRPr="000954A9" w:rsidRDefault="0053017A" w:rsidP="006E70C2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Zamawiający </w:t>
      </w:r>
      <w:r w:rsidR="00337C8D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płaci należność według wartości prawidłowo wystawionych faktur </w:t>
      </w:r>
      <w:r w:rsidR="00A728FC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dekadowych 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Wykonawcę przelewem na konto wskazane na fakturze, w terminie </w:t>
      </w:r>
      <w:r w:rsidR="006E70C2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F6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0C2" w:rsidRPr="000954A9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</w:t>
      </w:r>
      <w:r w:rsidR="006E70C2" w:rsidRPr="000954A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E70C2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daty wystawienia  faktury.</w:t>
      </w:r>
    </w:p>
    <w:p w14:paraId="55885047" w14:textId="77777777" w:rsidR="006E70C2" w:rsidRPr="000954A9" w:rsidRDefault="006E70C2" w:rsidP="00C31C1B">
      <w:pPr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697CA1B6" w14:textId="77777777" w:rsidR="00215ED6" w:rsidRPr="000954A9" w:rsidRDefault="00215ED6" w:rsidP="00215E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Strona, która nie wykonała zobowiązania lub wykonała je nienależycie, zobowiązana jest do zapłaty kar niżej wymienionych i wynagrodzenia rzeczywistej szkody, jeżeli szkoda ta jest wyższa od kary.</w:t>
      </w:r>
    </w:p>
    <w:p w14:paraId="6D54AEDD" w14:textId="77777777" w:rsidR="00215ED6" w:rsidRPr="000954A9" w:rsidRDefault="00215ED6" w:rsidP="00215ED6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Jeżeli Wykonawca nie dotrzyma terminu dostawy, Zamawiający będzie miał prawo żądać kary umownej w wysokości 10 % wartości niewykonanej partii dostawy, za każdy dzień zwłoki.</w:t>
      </w:r>
    </w:p>
    <w:p w14:paraId="64C535C4" w14:textId="77777777" w:rsidR="00215ED6" w:rsidRPr="000954A9" w:rsidRDefault="00215ED6" w:rsidP="00215ED6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przypadku odstąpienia przez Zamawiającego od umowy z winy Wykonawcy, Wykonawca zapłaci Zamawiającemu karę umowną w wysokości 10% wartości brutto niezrealizowanej części umowy, o której mowa w § 7 ust. 1 niniejszej umowy.</w:t>
      </w:r>
    </w:p>
    <w:p w14:paraId="7CAC862D" w14:textId="77777777" w:rsidR="00215ED6" w:rsidRPr="000954A9" w:rsidRDefault="00215ED6" w:rsidP="00215ED6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dostarczenia art. spożywczych posiadających wady jakościowe lub braki ilościowe, Wykonawca zapłaci Zamawiającemu karę umowną w wysokości 10% wartości brutto partii towaru z</w:t>
      </w:r>
      <w:r w:rsidR="00337C8D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wadami.</w:t>
      </w:r>
    </w:p>
    <w:p w14:paraId="01A474B9" w14:textId="77777777" w:rsidR="00215ED6" w:rsidRPr="000954A9" w:rsidRDefault="00215ED6" w:rsidP="00215ED6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W przypadku wcześniejszego odstąpienia od umowy przez Wykonawcę Zamawiającemu przysługuje od Wykonawcy kara umowna w wysokości 10% wartości brutto niezrealizowanej części umowy, o której mowa w § 7 ust. 1 niniejszej umowy.</w:t>
      </w:r>
    </w:p>
    <w:p w14:paraId="1D1E80CD" w14:textId="7B3F3568" w:rsidR="006E70C2" w:rsidRPr="000954A9" w:rsidRDefault="006E70C2" w:rsidP="00C3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C31C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9</w:t>
      </w:r>
    </w:p>
    <w:p w14:paraId="363FF6AA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</w:p>
    <w:p w14:paraId="4EE6B3F5" w14:textId="64E30BC4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Umowa niniejsza zawarta jest na okres 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F6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dnia 01.01.202</w:t>
      </w:r>
      <w:r w:rsidR="00C31C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F66D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do dnia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0578F"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C31C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1.12.2024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03929839" w14:textId="77777777" w:rsidR="0053017A" w:rsidRPr="000954A9" w:rsidRDefault="0053017A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9E66A7F" w14:textId="77777777" w:rsidR="006E70C2" w:rsidRPr="000954A9" w:rsidRDefault="006E70C2" w:rsidP="0021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10</w:t>
      </w:r>
    </w:p>
    <w:p w14:paraId="07904EED" w14:textId="77777777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Niedopuszczalne są zmiany postanowień zawartej umowy w stosunku do treści oferty, na podstawie której dokonano wyboru Wykonawcy, chyba że konieczność zmian wynika z okoliczności, których nie można było przewidzieć w chwili zawarcia umowy lub zmiany te są korzystne dla Zamawiającego.</w:t>
      </w:r>
    </w:p>
    <w:p w14:paraId="463083D5" w14:textId="77777777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Dopuszcza się w przypadku ustawowej zmiany stawki podatku VAT waloryzację wynagrodzenia należnego Wykonawcy, odpowiednio o kwotę podatku VAT wynikającą ze stawki tego podatku, obowiązującą w chwili powstania obowiązku podatkowego.</w:t>
      </w:r>
    </w:p>
    <w:p w14:paraId="4E3E62E3" w14:textId="77777777" w:rsidR="006E70C2" w:rsidRPr="000954A9" w:rsidRDefault="006E70C2" w:rsidP="006E70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Dopuszcza się zmianę wynagrodzenia należnego Wykonawcy w przypadku zmian ilości zamawianego towaru oraz w przypadku cen transakcyjnych towaru korzystniejszych dla Zamawiającego niż tych wynikających z oferty Wykonawcy.</w:t>
      </w:r>
    </w:p>
    <w:p w14:paraId="4A647681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Zmiany umowy, dla swojej ważności, wymagają formy pisemnej.</w:t>
      </w:r>
    </w:p>
    <w:p w14:paraId="0B231D1D" w14:textId="590A72D0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Formy pisemnej nie wymagają zmiany określone w ustępie </w:t>
      </w:r>
      <w:r w:rsidR="0030578F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D20AABD" w14:textId="77777777" w:rsidR="00337C8D" w:rsidRPr="000954A9" w:rsidRDefault="00337C8D" w:rsidP="0021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9430042" w14:textId="77777777" w:rsidR="006E70C2" w:rsidRPr="000954A9" w:rsidRDefault="006E70C2" w:rsidP="0021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11</w:t>
      </w:r>
    </w:p>
    <w:p w14:paraId="2A6DB786" w14:textId="699941CD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1.Każdej ze stron przysługuje prawo odstąpienia od umowy ze skutkiem natychmiastowym z</w:t>
      </w:r>
      <w:r w:rsid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poniższych powodów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14:paraId="4E265776" w14:textId="77777777" w:rsidR="006E70C2" w:rsidRPr="000954A9" w:rsidRDefault="006E70C2" w:rsidP="006E70C2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wszczęte postępowanie upadłościowe lub postępowanie likwidacyjne,</w:t>
      </w:r>
    </w:p>
    <w:p w14:paraId="2FF62428" w14:textId="77777777" w:rsidR="006E70C2" w:rsidRPr="000954A9" w:rsidRDefault="006E70C2" w:rsidP="006E70C2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ogłoszona upadłość lub rozwiązanie firmy Wykonawcy,</w:t>
      </w:r>
    </w:p>
    <w:p w14:paraId="10D5E7A7" w14:textId="77777777" w:rsidR="006E70C2" w:rsidRPr="000954A9" w:rsidRDefault="006E70C2" w:rsidP="006E70C2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zostanie wydany nakaz zajęcia majątku Wykonawcy,</w:t>
      </w:r>
    </w:p>
    <w:p w14:paraId="7924B254" w14:textId="77777777" w:rsidR="006E70C2" w:rsidRPr="000954A9" w:rsidRDefault="006E70C2" w:rsidP="006E70C2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zawyżył ceny rynkowe zamawianych towarów, działając tym na niekorzyść Zamawiającego,</w:t>
      </w:r>
    </w:p>
    <w:p w14:paraId="0FDA375B" w14:textId="77777777" w:rsidR="006E70C2" w:rsidRPr="000954A9" w:rsidRDefault="006E70C2" w:rsidP="006E70C2">
      <w:pPr>
        <w:widowControl w:val="0"/>
        <w:numPr>
          <w:ilvl w:val="0"/>
          <w:numId w:val="2"/>
        </w:numPr>
        <w:tabs>
          <w:tab w:val="left" w:pos="786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Wykonawca nie rozpoczął dostawy bez uzasadnionych przyczyn oraz nie kontynuuje ich pomimo wezwania Zamawiającego złożonego na piśmie.</w:t>
      </w:r>
    </w:p>
    <w:p w14:paraId="418A54D5" w14:textId="77777777" w:rsidR="006E70C2" w:rsidRPr="000954A9" w:rsidRDefault="006E70C2" w:rsidP="006E70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W przypadkach określonych w ust. 1 Wykonawca może żądać jedynie wynagrodzenia należnego mu z</w:t>
      </w:r>
      <w:r w:rsidR="0053017A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tytułu wykonania części umowy, zrealizowanej do czasu odstąpienia.</w:t>
      </w:r>
    </w:p>
    <w:p w14:paraId="72E540C0" w14:textId="77777777" w:rsidR="006E70C2" w:rsidRPr="000954A9" w:rsidRDefault="006E70C2" w:rsidP="006E70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 Odstąpienie od umowy powinno nastąpić w formie pisemnej pod rygorem nieważności takiego oświadczenia i powinno zawierać uzasadnienie.</w:t>
      </w:r>
    </w:p>
    <w:p w14:paraId="5FF1E9A1" w14:textId="77777777" w:rsidR="006E70C2" w:rsidRPr="000954A9" w:rsidRDefault="006E70C2" w:rsidP="006E70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4. Odstąpienie od umowy może nastąpić w terminie miesiąca od dnia powzięcia informacji o</w:t>
      </w:r>
      <w:r w:rsidR="0053017A"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okolicznościach będących jego podstawą. </w:t>
      </w:r>
    </w:p>
    <w:p w14:paraId="5E9CA445" w14:textId="77777777" w:rsidR="0053017A" w:rsidRPr="000954A9" w:rsidRDefault="0053017A" w:rsidP="006E70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73C2B780" w14:textId="461F321B" w:rsidR="00C31C1B" w:rsidRPr="000954A9" w:rsidRDefault="006E70C2" w:rsidP="00C31C1B">
      <w:pPr>
        <w:tabs>
          <w:tab w:val="left" w:pos="851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</w:t>
      </w:r>
    </w:p>
    <w:p w14:paraId="3241F69D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 sprawach nieuregulowanych niniejszą umową , zastosowanie mają przepisy Kodeksu Cywilnego.</w:t>
      </w:r>
    </w:p>
    <w:p w14:paraId="279EA5A0" w14:textId="77777777" w:rsidR="0053017A" w:rsidRPr="000954A9" w:rsidRDefault="0053017A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14:paraId="0C44B4A2" w14:textId="77777777" w:rsidR="006E70C2" w:rsidRPr="000954A9" w:rsidRDefault="006E70C2" w:rsidP="0021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</w:t>
      </w:r>
    </w:p>
    <w:p w14:paraId="42D26598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Ewentualne spory wynikłe z wykonania umowy dostawy, będą poddane rozstrzygnięciu właściwym sądom, dla miejsca siedziby Zamawiającego.</w:t>
      </w:r>
    </w:p>
    <w:p w14:paraId="1C9061A5" w14:textId="77777777" w:rsidR="0053017A" w:rsidRPr="000954A9" w:rsidRDefault="0053017A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FEC038" w14:textId="77777777" w:rsidR="006E70C2" w:rsidRPr="000954A9" w:rsidRDefault="006E70C2" w:rsidP="0021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§14</w:t>
      </w:r>
    </w:p>
    <w:p w14:paraId="28502C8E" w14:textId="77777777" w:rsidR="0030578F" w:rsidRPr="000954A9" w:rsidRDefault="0030578F" w:rsidP="00305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Niniejsza umowa sporządzona została w 3 jednobrzmiących egzemplarzach, w tym 2 egz. dla  Zamawiającego i 1 egz. dla Wykonawcy.</w:t>
      </w:r>
    </w:p>
    <w:p w14:paraId="2978B812" w14:textId="5BC5316A" w:rsidR="006E70C2" w:rsidRPr="000954A9" w:rsidRDefault="006E70C2" w:rsidP="0021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F4E413C" w14:textId="77777777" w:rsidR="006E70C2" w:rsidRPr="000954A9" w:rsidRDefault="006E70C2" w:rsidP="006E7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2986C4" w14:textId="77777777" w:rsidR="006E70C2" w:rsidRPr="000954A9" w:rsidRDefault="006E70C2" w:rsidP="006E7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ZAMAWIAJĄCY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>WYKONAWCA</w:t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  <w:r w:rsidRPr="000954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</w:r>
    </w:p>
    <w:p w14:paraId="4C240397" w14:textId="77777777" w:rsidR="006E70C2" w:rsidRPr="000954A9" w:rsidRDefault="006E70C2" w:rsidP="006E70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1CAA9166" w14:textId="77777777" w:rsidR="006E70C2" w:rsidRPr="000954A9" w:rsidRDefault="006E70C2" w:rsidP="006E70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698ABDA" w14:textId="77777777" w:rsidR="001570C6" w:rsidRDefault="001570C6">
      <w:pPr>
        <w:rPr>
          <w:rFonts w:ascii="Times New Roman" w:hAnsi="Times New Roman" w:cs="Times New Roman"/>
          <w:sz w:val="24"/>
          <w:szCs w:val="24"/>
        </w:rPr>
      </w:pPr>
    </w:p>
    <w:p w14:paraId="606E2E64" w14:textId="77777777" w:rsidR="00505B5D" w:rsidRPr="000954A9" w:rsidRDefault="00505B5D">
      <w:pPr>
        <w:rPr>
          <w:rFonts w:ascii="Times New Roman" w:hAnsi="Times New Roman" w:cs="Times New Roman"/>
          <w:sz w:val="24"/>
          <w:szCs w:val="24"/>
        </w:rPr>
      </w:pPr>
    </w:p>
    <w:sectPr w:rsidR="00505B5D" w:rsidRPr="000954A9" w:rsidSect="00575A4C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BB50" w14:textId="77777777" w:rsidR="004C05D2" w:rsidRDefault="004C05D2" w:rsidP="00A728FC">
      <w:pPr>
        <w:spacing w:after="0" w:line="240" w:lineRule="auto"/>
      </w:pPr>
      <w:r>
        <w:separator/>
      </w:r>
    </w:p>
  </w:endnote>
  <w:endnote w:type="continuationSeparator" w:id="0">
    <w:p w14:paraId="4CC15CD7" w14:textId="77777777" w:rsidR="004C05D2" w:rsidRDefault="004C05D2" w:rsidP="00A7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723"/>
      <w:docPartObj>
        <w:docPartGallery w:val="Page Numbers (Bottom of Page)"/>
        <w:docPartUnique/>
      </w:docPartObj>
    </w:sdtPr>
    <w:sdtContent>
      <w:p w14:paraId="29C79ED2" w14:textId="77777777" w:rsidR="00A728FC" w:rsidRDefault="005F344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017A">
          <w:rPr>
            <w:noProof/>
          </w:rPr>
          <w:t>4</w:t>
        </w:r>
        <w:r>
          <w:rPr>
            <w:noProof/>
          </w:rPr>
          <w:fldChar w:fldCharType="end"/>
        </w:r>
        <w:r w:rsidR="0053017A">
          <w:t>/4</w:t>
        </w:r>
      </w:p>
    </w:sdtContent>
  </w:sdt>
  <w:p w14:paraId="6A24B2CE" w14:textId="77777777" w:rsidR="00A728FC" w:rsidRDefault="00A72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D9FB" w14:textId="77777777" w:rsidR="004C05D2" w:rsidRDefault="004C05D2" w:rsidP="00A728FC">
      <w:pPr>
        <w:spacing w:after="0" w:line="240" w:lineRule="auto"/>
      </w:pPr>
      <w:r>
        <w:separator/>
      </w:r>
    </w:p>
  </w:footnote>
  <w:footnote w:type="continuationSeparator" w:id="0">
    <w:p w14:paraId="2D01DFEC" w14:textId="77777777" w:rsidR="004C05D2" w:rsidRDefault="004C05D2" w:rsidP="00A7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hanging="283"/>
      </w:pPr>
    </w:lvl>
    <w:lvl w:ilvl="2">
      <w:start w:val="1"/>
      <w:numFmt w:val="decimal"/>
      <w:lvlText w:val="%3."/>
      <w:lvlJc w:val="left"/>
      <w:pPr>
        <w:tabs>
          <w:tab w:val="num" w:pos="424"/>
        </w:tabs>
        <w:ind w:left="424" w:hanging="283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hanging="283"/>
      </w:pPr>
    </w:lvl>
    <w:lvl w:ilvl="4">
      <w:start w:val="1"/>
      <w:numFmt w:val="decimal"/>
      <w:lvlText w:val="%5."/>
      <w:lvlJc w:val="left"/>
      <w:pPr>
        <w:tabs>
          <w:tab w:val="num" w:pos="991"/>
        </w:tabs>
        <w:ind w:left="991" w:hanging="283"/>
      </w:pPr>
    </w:lvl>
    <w:lvl w:ilvl="5">
      <w:start w:val="1"/>
      <w:numFmt w:val="decimal"/>
      <w:lvlText w:val="%6."/>
      <w:lvlJc w:val="left"/>
      <w:pPr>
        <w:tabs>
          <w:tab w:val="num" w:pos="1275"/>
        </w:tabs>
        <w:ind w:left="1275" w:hanging="283"/>
      </w:pPr>
    </w:lvl>
    <w:lvl w:ilvl="6">
      <w:start w:val="1"/>
      <w:numFmt w:val="decimal"/>
      <w:lvlText w:val="%7."/>
      <w:lvlJc w:val="left"/>
      <w:pPr>
        <w:tabs>
          <w:tab w:val="num" w:pos="1558"/>
        </w:tabs>
        <w:ind w:left="1558" w:hanging="283"/>
      </w:pPr>
    </w:lvl>
    <w:lvl w:ilvl="7">
      <w:start w:val="1"/>
      <w:numFmt w:val="decimal"/>
      <w:lvlText w:val="%8."/>
      <w:lvlJc w:val="left"/>
      <w:pPr>
        <w:tabs>
          <w:tab w:val="num" w:pos="1842"/>
        </w:tabs>
        <w:ind w:left="1842" w:hanging="283"/>
      </w:pPr>
    </w:lvl>
    <w:lvl w:ilvl="8">
      <w:start w:val="1"/>
      <w:numFmt w:val="decimal"/>
      <w:lvlText w:val="%9."/>
      <w:lvlJc w:val="left"/>
      <w:pPr>
        <w:tabs>
          <w:tab w:val="num" w:pos="2125"/>
        </w:tabs>
        <w:ind w:left="2125" w:hanging="283"/>
      </w:pPr>
    </w:lvl>
  </w:abstractNum>
  <w:abstractNum w:abstractNumId="2" w15:restartNumberingAfterBreak="0">
    <w:nsid w:val="025B15D0"/>
    <w:multiLevelType w:val="hybridMultilevel"/>
    <w:tmpl w:val="5790B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31"/>
    <w:multiLevelType w:val="hybridMultilevel"/>
    <w:tmpl w:val="82EE8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49C2"/>
    <w:multiLevelType w:val="hybridMultilevel"/>
    <w:tmpl w:val="D1343A8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84184378">
    <w:abstractNumId w:val="0"/>
  </w:num>
  <w:num w:numId="2" w16cid:durableId="927613545">
    <w:abstractNumId w:val="1"/>
  </w:num>
  <w:num w:numId="3" w16cid:durableId="426972504">
    <w:abstractNumId w:val="3"/>
  </w:num>
  <w:num w:numId="4" w16cid:durableId="496189314">
    <w:abstractNumId w:val="2"/>
  </w:num>
  <w:num w:numId="5" w16cid:durableId="638269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C2"/>
    <w:rsid w:val="0002029D"/>
    <w:rsid w:val="000954A9"/>
    <w:rsid w:val="00096472"/>
    <w:rsid w:val="001570C6"/>
    <w:rsid w:val="001C64B3"/>
    <w:rsid w:val="00215ED6"/>
    <w:rsid w:val="00280A09"/>
    <w:rsid w:val="0030578F"/>
    <w:rsid w:val="00337C8D"/>
    <w:rsid w:val="00356733"/>
    <w:rsid w:val="00491C6B"/>
    <w:rsid w:val="004C05D2"/>
    <w:rsid w:val="00505B5D"/>
    <w:rsid w:val="0053017A"/>
    <w:rsid w:val="00571AA3"/>
    <w:rsid w:val="005F3448"/>
    <w:rsid w:val="006E70C2"/>
    <w:rsid w:val="006F32E4"/>
    <w:rsid w:val="007776C4"/>
    <w:rsid w:val="00792012"/>
    <w:rsid w:val="0080561F"/>
    <w:rsid w:val="008B2157"/>
    <w:rsid w:val="00A2368E"/>
    <w:rsid w:val="00A728FC"/>
    <w:rsid w:val="00AA36F3"/>
    <w:rsid w:val="00C31C1B"/>
    <w:rsid w:val="00C968D3"/>
    <w:rsid w:val="00F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2D70"/>
  <w15:docId w15:val="{804A50B5-1875-49D5-A620-60C03954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8FC"/>
  </w:style>
  <w:style w:type="paragraph" w:styleId="Stopka">
    <w:name w:val="footer"/>
    <w:basedOn w:val="Normalny"/>
    <w:link w:val="StopkaZnak"/>
    <w:uiPriority w:val="99"/>
    <w:unhideWhenUsed/>
    <w:rsid w:val="00A7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8FC"/>
  </w:style>
  <w:style w:type="paragraph" w:styleId="Akapitzlist">
    <w:name w:val="List Paragraph"/>
    <w:basedOn w:val="Normalny"/>
    <w:uiPriority w:val="34"/>
    <w:qFormat/>
    <w:rsid w:val="0053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Jola Kossobucka-Krauze</cp:lastModifiedBy>
  <cp:revision>4</cp:revision>
  <cp:lastPrinted>2023-12-04T11:14:00Z</cp:lastPrinted>
  <dcterms:created xsi:type="dcterms:W3CDTF">2023-12-04T09:25:00Z</dcterms:created>
  <dcterms:modified xsi:type="dcterms:W3CDTF">2023-12-04T11:18:00Z</dcterms:modified>
</cp:coreProperties>
</file>